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29" w:rsidRDefault="00930029" w:rsidP="00930029">
      <w:pPr>
        <w:spacing w:line="360" w:lineRule="auto"/>
        <w:jc w:val="center"/>
        <w:rPr>
          <w:b/>
          <w:i/>
          <w:sz w:val="28"/>
        </w:rPr>
      </w:pPr>
      <w:r w:rsidRPr="00930029">
        <w:rPr>
          <w:b/>
          <w:i/>
          <w:sz w:val="28"/>
          <w:u w:val="single"/>
        </w:rPr>
        <w:t>WYMOGI  EDYTORSKIE</w:t>
      </w:r>
      <w:r w:rsidRPr="00930029">
        <w:rPr>
          <w:b/>
          <w:i/>
          <w:sz w:val="28"/>
        </w:rPr>
        <w:t xml:space="preserve"> </w:t>
      </w:r>
    </w:p>
    <w:p w:rsidR="005B78D9" w:rsidRDefault="00C56ADA" w:rsidP="005B78D9">
      <w:pPr>
        <w:spacing w:line="360" w:lineRule="auto"/>
        <w:jc w:val="center"/>
        <w:rPr>
          <w:b/>
          <w:i/>
          <w:sz w:val="28"/>
        </w:rPr>
      </w:pPr>
      <w:r>
        <w:rPr>
          <w:rFonts w:ascii="Tahoma" w:hAnsi="Tahoma" w:cs="Tahoma"/>
          <w:b/>
          <w:i/>
          <w:sz w:val="22"/>
          <w:szCs w:val="22"/>
        </w:rPr>
        <w:t>I</w:t>
      </w:r>
      <w:r w:rsidR="00930029" w:rsidRPr="00930029">
        <w:rPr>
          <w:rFonts w:ascii="Tahoma" w:hAnsi="Tahoma" w:cs="Tahoma"/>
          <w:b/>
          <w:i/>
          <w:sz w:val="22"/>
          <w:szCs w:val="22"/>
        </w:rPr>
        <w:t xml:space="preserve"> KONFERENCJA NAUKOWA</w:t>
      </w:r>
      <w:r w:rsidR="005B78D9">
        <w:rPr>
          <w:b/>
          <w:i/>
          <w:sz w:val="28"/>
        </w:rPr>
        <w:t xml:space="preserve"> </w:t>
      </w:r>
    </w:p>
    <w:p w:rsidR="00BD3294" w:rsidRPr="005B78D9" w:rsidRDefault="00930029" w:rsidP="00C56ADA">
      <w:pPr>
        <w:spacing w:line="360" w:lineRule="auto"/>
        <w:jc w:val="center"/>
        <w:rPr>
          <w:b/>
          <w:i/>
          <w:sz w:val="28"/>
        </w:rPr>
      </w:pPr>
      <w:r w:rsidRPr="00930029">
        <w:rPr>
          <w:rFonts w:ascii="Tahoma" w:eastAsia="Calibri" w:hAnsi="Tahoma" w:cs="Tahoma"/>
          <w:b/>
          <w:bCs/>
          <w:i/>
          <w:sz w:val="22"/>
          <w:szCs w:val="22"/>
        </w:rPr>
        <w:t>„</w:t>
      </w:r>
      <w:r w:rsidR="00C56ADA">
        <w:rPr>
          <w:rFonts w:ascii="Tahoma" w:eastAsia="Calibri" w:hAnsi="Tahoma" w:cs="Tahoma"/>
          <w:b/>
          <w:bCs/>
          <w:i/>
          <w:sz w:val="22"/>
          <w:szCs w:val="22"/>
        </w:rPr>
        <w:t>NAUKA W SŁUŻBIE INŻYNIERII PRODUKCJI</w:t>
      </w:r>
      <w:r w:rsidR="005B78D9">
        <w:rPr>
          <w:rFonts w:ascii="Tahoma" w:eastAsia="Calibri" w:hAnsi="Tahoma" w:cs="Tahoma"/>
          <w:b/>
          <w:bCs/>
          <w:i/>
          <w:sz w:val="22"/>
          <w:szCs w:val="22"/>
        </w:rPr>
        <w:t xml:space="preserve">” </w:t>
      </w:r>
    </w:p>
    <w:p w:rsidR="00930029" w:rsidRDefault="00930029" w:rsidP="00930029">
      <w:pPr>
        <w:pStyle w:val="Tekstblokowy"/>
        <w:ind w:left="0"/>
      </w:pPr>
    </w:p>
    <w:p w:rsidR="00BD3294" w:rsidRDefault="00BD3294">
      <w:pPr>
        <w:spacing w:line="360" w:lineRule="auto"/>
        <w:jc w:val="both"/>
        <w:rPr>
          <w:b/>
          <w:bCs/>
        </w:rPr>
      </w:pPr>
      <w:r>
        <w:rPr>
          <w:b/>
          <w:bCs/>
        </w:rPr>
        <w:t>1. Informacje podstawowe</w:t>
      </w:r>
    </w:p>
    <w:p w:rsidR="00BD3294" w:rsidRDefault="00BD3294">
      <w:pPr>
        <w:spacing w:line="360" w:lineRule="auto"/>
        <w:ind w:left="540" w:hanging="180"/>
        <w:jc w:val="both"/>
      </w:pPr>
      <w:r>
        <w:t xml:space="preserve">■ Materiał należy przekazać </w:t>
      </w:r>
      <w:r>
        <w:rPr>
          <w:b/>
          <w:bCs/>
        </w:rPr>
        <w:t>w formie elektronicznej</w:t>
      </w:r>
      <w:r>
        <w:t xml:space="preserve"> na adres </w:t>
      </w:r>
      <w:r w:rsidR="00C56ADA">
        <w:t>aweglarzy@wsb.edu.pl</w:t>
      </w:r>
      <w:r w:rsidR="00424847">
        <w:t xml:space="preserve"> </w:t>
      </w:r>
      <w:r w:rsidR="00C56ADA">
        <w:t xml:space="preserve">jako </w:t>
      </w:r>
      <w:r>
        <w:t xml:space="preserve">plik </w:t>
      </w:r>
      <w:r w:rsidR="00994793">
        <w:t>.doc</w:t>
      </w:r>
      <w:r>
        <w:t xml:space="preserve"> oraz </w:t>
      </w:r>
      <w:r>
        <w:rPr>
          <w:b/>
          <w:bCs/>
        </w:rPr>
        <w:t>w formie wydruku papierowego</w:t>
      </w:r>
      <w:r w:rsidR="00994793">
        <w:rPr>
          <w:b/>
          <w:bCs/>
        </w:rPr>
        <w:t xml:space="preserve"> wraz z oświadczeniem opatrzonym </w:t>
      </w:r>
      <w:r>
        <w:rPr>
          <w:b/>
          <w:bCs/>
        </w:rPr>
        <w:t>własnoręcznym podpisem</w:t>
      </w:r>
      <w:r>
        <w:t xml:space="preserve"> na adres: </w:t>
      </w:r>
    </w:p>
    <w:p w:rsidR="00BD3294" w:rsidRDefault="00BD3294">
      <w:pPr>
        <w:spacing w:line="360" w:lineRule="auto"/>
        <w:ind w:firstLine="708"/>
        <w:jc w:val="both"/>
      </w:pPr>
      <w:r>
        <w:t xml:space="preserve">Wyższa Szkoła Biznesu w Dąbrowie Górniczej </w:t>
      </w:r>
    </w:p>
    <w:p w:rsidR="00BD3294" w:rsidRDefault="00BD3294">
      <w:pPr>
        <w:spacing w:line="360" w:lineRule="auto"/>
        <w:ind w:firstLine="708"/>
        <w:jc w:val="both"/>
      </w:pPr>
      <w:r>
        <w:t>ul. Cieplaka 1c 41-300 Dąbrowa Górnicza</w:t>
      </w:r>
    </w:p>
    <w:p w:rsidR="00BD3294" w:rsidRPr="001B5BE9" w:rsidRDefault="00BD3294" w:rsidP="001B5BE9">
      <w:pPr>
        <w:spacing w:line="360" w:lineRule="auto"/>
        <w:rPr>
          <w:b/>
          <w:i/>
          <w:sz w:val="28"/>
        </w:rPr>
      </w:pPr>
      <w:r>
        <w:t xml:space="preserve">z dopiskiem „Konferencja – </w:t>
      </w:r>
      <w:bookmarkStart w:id="0" w:name="_GoBack"/>
      <w:bookmarkEnd w:id="0"/>
      <w:r w:rsidR="001B5BE9">
        <w:rPr>
          <w:rFonts w:eastAsia="Calibri"/>
          <w:bCs/>
        </w:rPr>
        <w:t>N</w:t>
      </w:r>
      <w:r w:rsidR="001B5BE9" w:rsidRPr="001B5BE9">
        <w:rPr>
          <w:rFonts w:eastAsia="Calibri"/>
          <w:bCs/>
        </w:rPr>
        <w:t>auka w służbie inżynierii produkcji”</w:t>
      </w:r>
      <w:r w:rsidR="001B5BE9">
        <w:rPr>
          <w:rFonts w:ascii="Tahoma" w:eastAsia="Calibri" w:hAnsi="Tahoma" w:cs="Tahoma"/>
          <w:b/>
          <w:bCs/>
          <w:i/>
          <w:sz w:val="22"/>
          <w:szCs w:val="22"/>
        </w:rPr>
        <w:t xml:space="preserve"> </w:t>
      </w:r>
    </w:p>
    <w:p w:rsidR="00BD3294" w:rsidRDefault="00BD3294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w terminie do </w:t>
      </w:r>
      <w:r w:rsidR="00C56ADA">
        <w:rPr>
          <w:b/>
          <w:bCs/>
        </w:rPr>
        <w:t>15.12.2012</w:t>
      </w:r>
      <w:r>
        <w:rPr>
          <w:b/>
          <w:bCs/>
        </w:rPr>
        <w:t>r.</w:t>
      </w:r>
    </w:p>
    <w:p w:rsidR="00BD3294" w:rsidRDefault="00BD3294">
      <w:pPr>
        <w:spacing w:line="360" w:lineRule="auto"/>
        <w:jc w:val="both"/>
      </w:pPr>
    </w:p>
    <w:p w:rsidR="00BD3294" w:rsidRDefault="00BD3294">
      <w:pPr>
        <w:spacing w:line="360" w:lineRule="auto"/>
        <w:jc w:val="both"/>
        <w:rPr>
          <w:b/>
          <w:bCs/>
        </w:rPr>
      </w:pPr>
      <w:r>
        <w:rPr>
          <w:b/>
          <w:bCs/>
        </w:rPr>
        <w:t>2. Format tekstu</w:t>
      </w:r>
    </w:p>
    <w:p w:rsidR="00BD3294" w:rsidRDefault="00BD3294">
      <w:pPr>
        <w:pStyle w:val="Tekstpodstawowywcity"/>
        <w:numPr>
          <w:ilvl w:val="0"/>
          <w:numId w:val="5"/>
        </w:numPr>
        <w:tabs>
          <w:tab w:val="clear" w:pos="1428"/>
        </w:tabs>
        <w:ind w:left="720"/>
      </w:pPr>
      <w:r>
        <w:t>Objętość testu: minimum 1 arkusz wydawniczy (40 000 znaków typograficznych ze spacjami)</w:t>
      </w:r>
    </w:p>
    <w:p w:rsidR="00BD3294" w:rsidRDefault="00BD3294">
      <w:pPr>
        <w:pStyle w:val="Tekstpodstawowywcity"/>
        <w:numPr>
          <w:ilvl w:val="0"/>
          <w:numId w:val="4"/>
        </w:numPr>
        <w:tabs>
          <w:tab w:val="clear" w:pos="1428"/>
        </w:tabs>
        <w:ind w:left="720"/>
      </w:pPr>
      <w:r>
        <w:t xml:space="preserve">Tekst powinien być przygotowany jako plik </w:t>
      </w:r>
      <w:r w:rsidR="00994793">
        <w:t>.doc</w:t>
      </w:r>
      <w:r>
        <w:t xml:space="preserve"> w formie </w:t>
      </w:r>
      <w:r>
        <w:rPr>
          <w:b/>
          <w:bCs/>
        </w:rPr>
        <w:t>standardowego maszynopisu</w:t>
      </w:r>
      <w:r>
        <w:t>, tzn.:</w:t>
      </w:r>
    </w:p>
    <w:p w:rsidR="00BD3294" w:rsidRDefault="00BD3294">
      <w:pPr>
        <w:numPr>
          <w:ilvl w:val="0"/>
          <w:numId w:val="2"/>
        </w:numPr>
        <w:spacing w:line="360" w:lineRule="auto"/>
        <w:jc w:val="both"/>
      </w:pPr>
      <w:r>
        <w:t>rozmiar strony: A4</w:t>
      </w:r>
    </w:p>
    <w:p w:rsidR="00BD3294" w:rsidRDefault="00BD3294">
      <w:pPr>
        <w:numPr>
          <w:ilvl w:val="0"/>
          <w:numId w:val="2"/>
        </w:numPr>
        <w:spacing w:line="360" w:lineRule="auto"/>
        <w:jc w:val="both"/>
      </w:pPr>
      <w:r>
        <w:t>wszystkie marginesy po 2,5 cm</w:t>
      </w:r>
    </w:p>
    <w:p w:rsidR="00BD3294" w:rsidRDefault="00BD3294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czcionka: Times New Roman (CE), rozmiar 12</w:t>
      </w:r>
    </w:p>
    <w:p w:rsidR="00BD3294" w:rsidRDefault="00BD3294">
      <w:pPr>
        <w:numPr>
          <w:ilvl w:val="0"/>
          <w:numId w:val="2"/>
        </w:numPr>
        <w:spacing w:line="360" w:lineRule="auto"/>
        <w:jc w:val="both"/>
      </w:pPr>
      <w:r>
        <w:t>odstępy między wierszami: 1,5</w:t>
      </w:r>
    </w:p>
    <w:p w:rsidR="00BD3294" w:rsidRDefault="00BD3294">
      <w:pPr>
        <w:numPr>
          <w:ilvl w:val="0"/>
          <w:numId w:val="2"/>
        </w:numPr>
        <w:spacing w:line="360" w:lineRule="auto"/>
        <w:jc w:val="both"/>
      </w:pPr>
      <w:r>
        <w:t>orientacja pionowa</w:t>
      </w:r>
    </w:p>
    <w:p w:rsidR="00BD3294" w:rsidRDefault="00BD3294">
      <w:pPr>
        <w:numPr>
          <w:ilvl w:val="0"/>
          <w:numId w:val="2"/>
        </w:numPr>
        <w:spacing w:line="360" w:lineRule="auto"/>
        <w:jc w:val="both"/>
      </w:pPr>
      <w:r>
        <w:t>wszystkie wzory należy tworzyć w Microsoft Equation (aplikacja wbudowana w MS WORD)</w:t>
      </w:r>
    </w:p>
    <w:p w:rsidR="00BD3294" w:rsidRDefault="00BD3294">
      <w:pPr>
        <w:numPr>
          <w:ilvl w:val="0"/>
          <w:numId w:val="2"/>
        </w:numPr>
        <w:spacing w:line="360" w:lineRule="auto"/>
        <w:jc w:val="both"/>
      </w:pPr>
      <w:r>
        <w:t>wyjustowany tekst</w:t>
      </w:r>
    </w:p>
    <w:p w:rsidR="00BD3294" w:rsidRDefault="00BD3294">
      <w:pPr>
        <w:spacing w:line="360" w:lineRule="auto"/>
        <w:ind w:firstLine="708"/>
        <w:jc w:val="both"/>
      </w:pPr>
      <w:r>
        <w:t xml:space="preserve">■ Tekst winien zawierać </w:t>
      </w:r>
      <w:r>
        <w:rPr>
          <w:b/>
          <w:bCs/>
        </w:rPr>
        <w:t>wyraźnie zaznaczone formatowania</w:t>
      </w:r>
      <w:r>
        <w:t xml:space="preserve"> (wytłuszczenia, podkreślenia, akapity, odstępy itp.) świadczące o randze poszczególnych treści. Nie zaleca się stosowania zbyt wielu stylów formatowania (jeśli używamy wytłuszczeń, to nie wykorzystujmy zbyt często np. podkreśleń i kursywy – zakłóca to bowiem czytelność tekstu).</w:t>
      </w:r>
    </w:p>
    <w:p w:rsidR="00BD3294" w:rsidRDefault="00BD3294">
      <w:pPr>
        <w:spacing w:line="360" w:lineRule="auto"/>
        <w:ind w:firstLine="708"/>
        <w:jc w:val="both"/>
      </w:pPr>
      <w:r>
        <w:t xml:space="preserve">■ Akapity należy tworzyć przy wykorzystaniu tabulacji, a nie wielokrotności spacji. Między wyrazami i znakami należy stosować </w:t>
      </w:r>
      <w:r>
        <w:rPr>
          <w:b/>
          <w:bCs/>
        </w:rPr>
        <w:t>tylko jedną spację odstępu</w:t>
      </w:r>
      <w:r>
        <w:t xml:space="preserve">. Nie należy stosować funkcji przenoszenia wyrazów. Wzory i równania należy przygotować </w:t>
      </w:r>
      <w:r>
        <w:br/>
        <w:t>z wykorzystaniem kreatora równań programu WORD.</w:t>
      </w:r>
    </w:p>
    <w:p w:rsidR="00BD3294" w:rsidRDefault="00BD3294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3. Grafika (rysunki, tabele, wykresy, zdjęcia)</w:t>
      </w:r>
    </w:p>
    <w:p w:rsidR="00BD3294" w:rsidRDefault="00BD3294">
      <w:pPr>
        <w:pStyle w:val="Tekstpodstawowy"/>
        <w:ind w:firstLine="708"/>
      </w:pPr>
      <w:r>
        <w:t xml:space="preserve">■ Autor zobowiązany jest zadbać nie tylko o prawidłowe przygotowanie tekstu, ale także występującej w nim grafiki. Autor powinien zadbać o właściwą kolejność </w:t>
      </w:r>
      <w:r>
        <w:br/>
        <w:t>i numerację rysunków, tabel i wykresów), według następującego schematu:</w:t>
      </w:r>
    </w:p>
    <w:p w:rsidR="00BD3294" w:rsidRDefault="00BD3294">
      <w:pPr>
        <w:spacing w:line="360" w:lineRule="auto"/>
        <w:jc w:val="both"/>
        <w:rPr>
          <w:i/>
          <w:iCs/>
        </w:rPr>
      </w:pPr>
      <w:r>
        <w:rPr>
          <w:i/>
          <w:iCs/>
        </w:rPr>
        <w:t>A) Nagłówek wyśrodkowany umieszczony nad rysunkiem, tabelą lub wykresem:</w:t>
      </w:r>
    </w:p>
    <w:p w:rsidR="00BD3294" w:rsidRDefault="00BD3294">
      <w:pPr>
        <w:spacing w:line="360" w:lineRule="auto"/>
        <w:jc w:val="both"/>
      </w:pPr>
      <w:r>
        <w:t>Rysunek 1 (dla rysunków)</w:t>
      </w:r>
      <w:r>
        <w:tab/>
      </w:r>
      <w:r>
        <w:tab/>
        <w:t>Tabela 1 (dla tablic)</w:t>
      </w:r>
      <w:r>
        <w:tab/>
      </w:r>
      <w:r>
        <w:tab/>
        <w:t>Wykres 1 (dla wykresów)</w:t>
      </w:r>
    </w:p>
    <w:p w:rsidR="00BD3294" w:rsidRDefault="00BD3294">
      <w:pPr>
        <w:spacing w:line="360" w:lineRule="auto"/>
        <w:jc w:val="both"/>
      </w:pPr>
      <w:r>
        <w:t>Tytuł rysunku, tabeli lub wykresu, np.: Tablica 1. Cechy przedsiębiorstwa uczącego się</w:t>
      </w:r>
    </w:p>
    <w:p w:rsidR="00BD3294" w:rsidRDefault="00BD3294">
      <w:pPr>
        <w:pStyle w:val="Nagwek2"/>
        <w:jc w:val="both"/>
      </w:pPr>
      <w:r>
        <w:t>B) Miejsce na rysunek, tabelę lub wykres (załączone jako plik w stosownym formacie lub wklejone do tekstu minimum 300 DPI)</w:t>
      </w:r>
    </w:p>
    <w:p w:rsidR="00BD3294" w:rsidRDefault="00BD3294">
      <w:pPr>
        <w:spacing w:line="360" w:lineRule="auto"/>
        <w:jc w:val="both"/>
        <w:rPr>
          <w:i/>
          <w:iCs/>
        </w:rPr>
      </w:pPr>
      <w:r>
        <w:rPr>
          <w:i/>
          <w:iCs/>
        </w:rPr>
        <w:t>C)  Informacja o źródle umieszczona pod rysunkiem, tabelą lub wykresem, np.:</w:t>
      </w:r>
    </w:p>
    <w:p w:rsidR="00BD3294" w:rsidRDefault="00BD329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Źródło: Pearn M., Roderick C., Mulrooney Ch.: </w:t>
      </w:r>
      <w:r w:rsidRPr="00994793">
        <w:rPr>
          <w:i/>
          <w:lang w:val="en-US"/>
        </w:rPr>
        <w:t>Learning Organizations in Practice</w:t>
      </w:r>
      <w:r w:rsidR="00994793">
        <w:rPr>
          <w:lang w:val="en-US"/>
        </w:rPr>
        <w:t xml:space="preserve">, </w:t>
      </w:r>
      <w:r>
        <w:rPr>
          <w:lang w:val="en-US"/>
        </w:rPr>
        <w:t>McGraw-Hill, London 1995, s. 21</w:t>
      </w:r>
    </w:p>
    <w:p w:rsidR="00BD3294" w:rsidRDefault="00BD3294">
      <w:pPr>
        <w:spacing w:line="360" w:lineRule="auto"/>
        <w:jc w:val="both"/>
        <w:rPr>
          <w:lang w:val="en-US"/>
        </w:rPr>
      </w:pPr>
    </w:p>
    <w:p w:rsidR="00BD3294" w:rsidRDefault="00BD3294">
      <w:pPr>
        <w:spacing w:line="360" w:lineRule="auto"/>
        <w:jc w:val="both"/>
        <w:rPr>
          <w:b/>
          <w:bCs/>
        </w:rPr>
      </w:pPr>
      <w:r>
        <w:rPr>
          <w:b/>
          <w:bCs/>
        </w:rPr>
        <w:t>4. Przypisy, cytaty, spis literatury</w:t>
      </w:r>
    </w:p>
    <w:p w:rsidR="00BD3294" w:rsidRDefault="00BD3294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t xml:space="preserve">Autor zobowiązany jest </w:t>
      </w:r>
      <w:r>
        <w:rPr>
          <w:b/>
          <w:bCs/>
        </w:rPr>
        <w:t>ujednolicić system przypisów</w:t>
      </w:r>
      <w:r>
        <w:t xml:space="preserve"> (system przypisów dolnych). </w:t>
      </w:r>
    </w:p>
    <w:p w:rsidR="00BD3294" w:rsidRDefault="00BD3294">
      <w:pPr>
        <w:pStyle w:val="Tekstpodstawowy"/>
      </w:pPr>
    </w:p>
    <w:p w:rsidR="00BD3294" w:rsidRDefault="00BD3294">
      <w:pPr>
        <w:pStyle w:val="Tekstprzypisu10"/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Grudzewski W.M., Hejduk I.K., </w:t>
      </w:r>
      <w:r w:rsidRPr="00994793">
        <w:rPr>
          <w:i/>
          <w:sz w:val="24"/>
          <w:szCs w:val="24"/>
        </w:rPr>
        <w:t>Zmiany paradygmatów kształtujących systemy zarządzania</w:t>
      </w:r>
      <w:r>
        <w:rPr>
          <w:sz w:val="24"/>
          <w:szCs w:val="24"/>
        </w:rPr>
        <w:t xml:space="preserve">, [w]: </w:t>
      </w:r>
      <w:r w:rsidRPr="00994793">
        <w:rPr>
          <w:i/>
          <w:sz w:val="24"/>
          <w:szCs w:val="24"/>
        </w:rPr>
        <w:t>W poszukiwaniu nowych paradygmatów zarządzania</w:t>
      </w:r>
      <w:r>
        <w:rPr>
          <w:sz w:val="24"/>
          <w:szCs w:val="24"/>
        </w:rPr>
        <w:t xml:space="preserve">, praca zbiorowa pod redakcją W.M.Grudzewskiego i I.K.Hejduk, Szkoła Główna Handlowa w Warszawie, Warszawa 2008, s.19 </w:t>
      </w:r>
    </w:p>
    <w:p w:rsidR="00BD3294" w:rsidRDefault="00BD3294">
      <w:pPr>
        <w:pStyle w:val="Tekstprzypisu10"/>
        <w:spacing w:after="0" w:line="360" w:lineRule="auto"/>
        <w:ind w:left="0" w:firstLine="360"/>
        <w:jc w:val="both"/>
        <w:rPr>
          <w:sz w:val="24"/>
        </w:rPr>
      </w:pPr>
      <w:r>
        <w:rPr>
          <w:b/>
          <w:bCs/>
        </w:rPr>
        <w:t>b)</w:t>
      </w:r>
      <w:r>
        <w:t xml:space="preserve">  </w:t>
      </w:r>
      <w:r>
        <w:rPr>
          <w:b/>
          <w:bCs/>
          <w:sz w:val="24"/>
          <w:u w:val="single"/>
        </w:rPr>
        <w:t>Wykaz literatury</w:t>
      </w:r>
      <w:r>
        <w:rPr>
          <w:sz w:val="24"/>
        </w:rPr>
        <w:t xml:space="preserve"> jest niezbędny i powinien on być sporządzony alfabetycznie (kolejność według nazwisk autorów). – </w:t>
      </w:r>
      <w:r>
        <w:rPr>
          <w:sz w:val="24"/>
          <w:u w:val="single"/>
        </w:rPr>
        <w:t>zawarty na końcu rozdziału</w:t>
      </w:r>
    </w:p>
    <w:p w:rsidR="00BD3294" w:rsidRDefault="00BD3294">
      <w:pPr>
        <w:spacing w:line="360" w:lineRule="auto"/>
        <w:ind w:firstLine="360"/>
        <w:jc w:val="both"/>
      </w:pPr>
      <w:r>
        <w:rPr>
          <w:b/>
          <w:bCs/>
        </w:rPr>
        <w:t>c)</w:t>
      </w:r>
      <w:r>
        <w:t xml:space="preserve"> </w:t>
      </w:r>
      <w:r>
        <w:rPr>
          <w:b/>
          <w:bCs/>
        </w:rPr>
        <w:t>Komentarze autora</w:t>
      </w:r>
      <w:r>
        <w:t xml:space="preserve"> do fragmentów tekstu należy zamieszczać w formie przypisów dolnych na stronie z komentowanym fragmentem tekstu, np.:</w:t>
      </w:r>
    </w:p>
    <w:p w:rsidR="00BD3294" w:rsidRDefault="00BD3294">
      <w:pPr>
        <w:pStyle w:val="Tekstprzypisu10"/>
        <w:spacing w:after="0" w:line="360" w:lineRule="auto"/>
        <w:ind w:left="0" w:firstLine="708"/>
        <w:jc w:val="both"/>
        <w:rPr>
          <w:sz w:val="24"/>
        </w:rPr>
      </w:pPr>
      <w:r>
        <w:rPr>
          <w:sz w:val="24"/>
        </w:rPr>
        <w:t>Wspólne przedsiębiorstwa tworzone są na tych samych zasadach, co inne przedsiębiorstwa</w:t>
      </w:r>
      <w:r>
        <w:rPr>
          <w:sz w:val="24"/>
          <w:vertAlign w:val="superscript"/>
        </w:rPr>
        <w:t>1</w:t>
      </w:r>
      <w:r>
        <w:rPr>
          <w:sz w:val="24"/>
        </w:rPr>
        <w:t>, przy czym (...)</w:t>
      </w:r>
    </w:p>
    <w:p w:rsidR="00BD3294" w:rsidRDefault="000139D4">
      <w:pPr>
        <w:pStyle w:val="Tekstprzypisu10"/>
        <w:spacing w:after="0" w:line="360" w:lineRule="auto"/>
        <w:ind w:left="0" w:firstLine="708"/>
        <w:jc w:val="both"/>
        <w:rPr>
          <w:sz w:val="24"/>
        </w:rPr>
      </w:pPr>
      <w:r w:rsidRPr="000139D4">
        <w:rPr>
          <w:noProof/>
        </w:rPr>
        <w:pict>
          <v:line id="Line 2" o:spid="_x0000_s1026" style="position:absolute;left:0;text-align:left;z-index:251657728;visibility:visible" from="0,9.95pt" to="8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Wr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"/>
        </w:pict>
      </w:r>
    </w:p>
    <w:p w:rsidR="00BD3294" w:rsidRDefault="00BD3294">
      <w:pPr>
        <w:pStyle w:val="Tekstprzypisu10"/>
        <w:spacing w:after="0" w:line="360" w:lineRule="auto"/>
        <w:ind w:left="0" w:firstLine="0"/>
      </w:pPr>
      <w:r>
        <w:rPr>
          <w:vertAlign w:val="superscript"/>
        </w:rPr>
        <w:footnoteRef/>
      </w:r>
      <w:r>
        <w:t xml:space="preserve"> Jedyną przeszkodą może być ustawodawstwo antymonopolowe.</w:t>
      </w:r>
    </w:p>
    <w:p w:rsidR="00BD3294" w:rsidRDefault="00BD3294">
      <w:pPr>
        <w:pStyle w:val="Tekstprzypisu10"/>
        <w:spacing w:after="0" w:line="360" w:lineRule="auto"/>
        <w:ind w:left="0" w:firstLine="0"/>
      </w:pPr>
    </w:p>
    <w:p w:rsidR="00BD3294" w:rsidRDefault="00BD3294">
      <w:pPr>
        <w:pStyle w:val="Tekstprzypisu10"/>
        <w:spacing w:after="0" w:line="360" w:lineRule="auto"/>
        <w:ind w:left="0" w:firstLine="0"/>
        <w:rPr>
          <w:b/>
          <w:bCs/>
        </w:rPr>
      </w:pPr>
      <w:r>
        <w:rPr>
          <w:b/>
          <w:bCs/>
        </w:rPr>
        <w:t>5. STRESZCZENIE</w:t>
      </w:r>
    </w:p>
    <w:p w:rsidR="00BD3294" w:rsidRDefault="00BD3294">
      <w:pPr>
        <w:pStyle w:val="Tekstprzypisu10"/>
        <w:spacing w:after="0" w:line="360" w:lineRule="auto"/>
        <w:ind w:left="0" w:firstLine="0"/>
      </w:pPr>
      <w:r>
        <w:t xml:space="preserve">     W języku polskim i angielskim</w:t>
      </w:r>
    </w:p>
    <w:p w:rsidR="00BD3294" w:rsidRDefault="00BD3294">
      <w:pPr>
        <w:pStyle w:val="Tekstpodstawowywcity2"/>
      </w:pPr>
      <w:r>
        <w:t>Autor ponosi odpowiedzialność za uzyskanie pisemnych zezwoleń na publikowanie materiałów, do których prawa autorskie są w posiadaniu osób trzecich. Nie zwraca się nadesłanych tekstów.</w:t>
      </w:r>
    </w:p>
    <w:sectPr w:rsidR="00BD3294" w:rsidSect="0001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695"/>
    <w:multiLevelType w:val="hybridMultilevel"/>
    <w:tmpl w:val="974235A8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6E85438"/>
    <w:multiLevelType w:val="hybridMultilevel"/>
    <w:tmpl w:val="6D548D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434D2"/>
    <w:multiLevelType w:val="hybridMultilevel"/>
    <w:tmpl w:val="0F6015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172302"/>
    <w:multiLevelType w:val="hybridMultilevel"/>
    <w:tmpl w:val="850C8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A2039E"/>
    <w:multiLevelType w:val="hybridMultilevel"/>
    <w:tmpl w:val="E71A630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994793"/>
    <w:rsid w:val="000139D4"/>
    <w:rsid w:val="000B7E51"/>
    <w:rsid w:val="00196362"/>
    <w:rsid w:val="001B5BE9"/>
    <w:rsid w:val="00401372"/>
    <w:rsid w:val="00424847"/>
    <w:rsid w:val="005B78D9"/>
    <w:rsid w:val="00930029"/>
    <w:rsid w:val="009476F7"/>
    <w:rsid w:val="00994793"/>
    <w:rsid w:val="00BD3294"/>
    <w:rsid w:val="00C56ADA"/>
    <w:rsid w:val="00CB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9D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39D4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139D4"/>
    <w:pPr>
      <w:keepNext/>
      <w:spacing w:line="360" w:lineRule="auto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139D4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39D4"/>
    <w:pPr>
      <w:spacing w:line="360" w:lineRule="auto"/>
      <w:ind w:firstLine="360"/>
      <w:jc w:val="both"/>
    </w:pPr>
  </w:style>
  <w:style w:type="paragraph" w:customStyle="1" w:styleId="Tekstprzypisu10">
    <w:name w:val="Tekst przypisu 10"/>
    <w:basedOn w:val="Tekstprzypisudolnego"/>
    <w:rsid w:val="000139D4"/>
    <w:pPr>
      <w:suppressAutoHyphens/>
      <w:spacing w:after="120"/>
      <w:ind w:left="170" w:hanging="170"/>
    </w:pPr>
  </w:style>
  <w:style w:type="paragraph" w:styleId="Tekstpodstawowywcity2">
    <w:name w:val="Body Text Indent 2"/>
    <w:basedOn w:val="Normalny"/>
    <w:semiHidden/>
    <w:rsid w:val="000139D4"/>
    <w:pPr>
      <w:spacing w:line="360" w:lineRule="auto"/>
      <w:ind w:firstLine="708"/>
      <w:jc w:val="both"/>
    </w:pPr>
  </w:style>
  <w:style w:type="paragraph" w:styleId="Tekstprzypisudolnego">
    <w:name w:val="footnote text"/>
    <w:basedOn w:val="Normalny"/>
    <w:semiHidden/>
    <w:rsid w:val="000139D4"/>
    <w:rPr>
      <w:sz w:val="20"/>
      <w:szCs w:val="20"/>
    </w:rPr>
  </w:style>
  <w:style w:type="character" w:styleId="Hipercze">
    <w:name w:val="Hyperlink"/>
    <w:semiHidden/>
    <w:rsid w:val="000139D4"/>
    <w:rPr>
      <w:color w:val="0000FF"/>
      <w:u w:val="single"/>
    </w:rPr>
  </w:style>
  <w:style w:type="paragraph" w:styleId="Tekstblokowy">
    <w:name w:val="Block Text"/>
    <w:basedOn w:val="Normalny"/>
    <w:semiHidden/>
    <w:rsid w:val="000139D4"/>
    <w:pPr>
      <w:ind w:left="720" w:right="720"/>
      <w:jc w:val="center"/>
    </w:pPr>
    <w:rPr>
      <w:b/>
      <w:i/>
      <w:iCs/>
    </w:rPr>
  </w:style>
  <w:style w:type="character" w:styleId="UyteHipercze">
    <w:name w:val="FollowedHyperlink"/>
    <w:semiHidden/>
    <w:rsid w:val="000139D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pPr>
      <w:spacing w:line="360" w:lineRule="auto"/>
      <w:ind w:firstLine="360"/>
      <w:jc w:val="both"/>
    </w:pPr>
  </w:style>
  <w:style w:type="paragraph" w:customStyle="1" w:styleId="Tekstprzypisu10">
    <w:name w:val="Tekst przypisu 10"/>
    <w:basedOn w:val="Tekstprzypisudolnego"/>
    <w:pPr>
      <w:suppressAutoHyphens/>
      <w:spacing w:after="120"/>
      <w:ind w:left="170" w:hanging="170"/>
    </w:p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blokowy">
    <w:name w:val="Block Text"/>
    <w:basedOn w:val="Normalny"/>
    <w:semiHidden/>
    <w:pPr>
      <w:ind w:left="720" w:right="720"/>
      <w:jc w:val="center"/>
    </w:pPr>
    <w:rPr>
      <w:b/>
      <w:i/>
      <w:iCs/>
    </w:rPr>
  </w:style>
  <w:style w:type="character" w:styleId="UyteHipercze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Wymogi techniczne materiałów publikowanych</vt:lpstr>
    </vt:vector>
  </TitlesOfParts>
  <Company/>
  <LinksUpToDate>false</LinksUpToDate>
  <CharactersWithSpaces>3426</CharactersWithSpaces>
  <SharedDoc>false</SharedDoc>
  <HLinks>
    <vt:vector size="6" baseType="variant">
      <vt:variant>
        <vt:i4>262263</vt:i4>
      </vt:variant>
      <vt:variant>
        <vt:i4>0</vt:i4>
      </vt:variant>
      <vt:variant>
        <vt:i4>0</vt:i4>
      </vt:variant>
      <vt:variant>
        <vt:i4>5</vt:i4>
      </vt:variant>
      <vt:variant>
        <vt:lpwstr>mailto:mbracio@wsb.edu.pl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Wymogi techniczne materiałów publikowanych</dc:title>
  <dc:creator>Agnieszka</dc:creator>
  <cp:lastModifiedBy>Aneta Czagan</cp:lastModifiedBy>
  <cp:revision>2</cp:revision>
  <cp:lastPrinted>2010-03-30T18:34:00Z</cp:lastPrinted>
  <dcterms:created xsi:type="dcterms:W3CDTF">2012-11-15T13:24:00Z</dcterms:created>
  <dcterms:modified xsi:type="dcterms:W3CDTF">2012-11-15T13:24:00Z</dcterms:modified>
</cp:coreProperties>
</file>